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64AA1" w14:textId="77777777" w:rsidR="00272CD0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6769B178" w14:textId="77777777" w:rsidR="00272CD0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CCA352A" w14:textId="77777777" w:rsidR="00272CD0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2022-2027</w:t>
      </w:r>
    </w:p>
    <w:p w14:paraId="54666DAA" w14:textId="77777777" w:rsidR="00272CD0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889F1B0" w14:textId="77777777" w:rsidR="00272CD0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2026/2027</w:t>
      </w:r>
    </w:p>
    <w:p w14:paraId="5F09F275" w14:textId="77777777" w:rsidR="00272CD0" w:rsidRDefault="00272CD0">
      <w:pPr>
        <w:spacing w:after="0" w:line="240" w:lineRule="auto"/>
        <w:rPr>
          <w:rFonts w:ascii="Corbel" w:hAnsi="Corbel"/>
          <w:sz w:val="24"/>
          <w:szCs w:val="24"/>
        </w:rPr>
      </w:pPr>
    </w:p>
    <w:p w14:paraId="1BA766B8" w14:textId="77777777" w:rsidR="00272CD0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3"/>
        <w:gridCol w:w="7088"/>
      </w:tblGrid>
      <w:tr w:rsidR="00272CD0" w14:paraId="298CC0B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C701F" w14:textId="77777777" w:rsidR="00272CD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60F7B" w14:textId="77777777" w:rsidR="00272CD0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z dzieckiem ze specjalnymi potrzebami edukacyjnymi w przedszkolu i w szkole</w:t>
            </w:r>
          </w:p>
        </w:tc>
      </w:tr>
      <w:tr w:rsidR="00272CD0" w14:paraId="08409E3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93AD1" w14:textId="77777777" w:rsidR="00272CD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228B6" w14:textId="77777777" w:rsidR="00272CD0" w:rsidRDefault="00272CD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72CD0" w14:paraId="40D63107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2847D" w14:textId="77777777" w:rsidR="00272CD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18774" w14:textId="77777777" w:rsidR="00272CD0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272CD0" w14:paraId="0059EB1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3A2BF" w14:textId="77777777" w:rsidR="00272CD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764FD" w14:textId="77777777" w:rsidR="00272CD0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72CD0" w14:paraId="201307D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CBF81" w14:textId="77777777" w:rsidR="00272CD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B6BCA" w14:textId="77777777" w:rsidR="00272CD0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272CD0" w14:paraId="2656AB4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1B9C0" w14:textId="77777777" w:rsidR="00272CD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FB605" w14:textId="77777777" w:rsidR="00272CD0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72CD0" w14:paraId="74A2606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62F0A" w14:textId="77777777" w:rsidR="00272CD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787D2" w14:textId="77777777" w:rsidR="00272CD0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72CD0" w14:paraId="55715DE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A06F9" w14:textId="77777777" w:rsidR="00272CD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A3C1F" w14:textId="77777777" w:rsidR="00272CD0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272CD0" w14:paraId="5E50A60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C75A7" w14:textId="77777777" w:rsidR="00272CD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A88D8" w14:textId="77777777" w:rsidR="00272CD0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semestr 9</w:t>
            </w:r>
          </w:p>
        </w:tc>
      </w:tr>
      <w:tr w:rsidR="00272CD0" w14:paraId="7AC2E48D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D3E8B" w14:textId="77777777" w:rsidR="00272CD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52D97" w14:textId="77777777" w:rsidR="00272CD0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272CD0" w14:paraId="2B29CB9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6E83D" w14:textId="77777777" w:rsidR="00272CD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83F1B" w14:textId="77777777" w:rsidR="00272CD0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72CD0" w14:paraId="7C320EB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374EE" w14:textId="77777777" w:rsidR="00272CD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9C6F2" w14:textId="77777777" w:rsidR="00272CD0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 Łaba-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  <w:tr w:rsidR="00272CD0" w14:paraId="1C5B863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CB79D" w14:textId="77777777" w:rsidR="00272CD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CD030" w14:textId="77777777" w:rsidR="00272CD0" w:rsidRDefault="00272CD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E3908CD" w14:textId="77777777" w:rsidR="00272CD0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D13A757" w14:textId="77777777" w:rsidR="00272CD0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607B303" w14:textId="77777777" w:rsidR="00272CD0" w:rsidRDefault="00272CD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7"/>
        <w:gridCol w:w="851"/>
        <w:gridCol w:w="801"/>
        <w:gridCol w:w="822"/>
        <w:gridCol w:w="762"/>
        <w:gridCol w:w="949"/>
        <w:gridCol w:w="1189"/>
        <w:gridCol w:w="1505"/>
      </w:tblGrid>
      <w:tr w:rsidR="00272CD0" w14:paraId="472890D4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3E0E" w14:textId="77777777" w:rsidR="00272CD0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D3848E4" w14:textId="77777777" w:rsidR="00272CD0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160AA" w14:textId="77777777" w:rsidR="00272CD0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6541E" w14:textId="77777777" w:rsidR="00272CD0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5CE33" w14:textId="77777777" w:rsidR="00272CD0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4696C" w14:textId="77777777" w:rsidR="00272CD0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D277B" w14:textId="77777777" w:rsidR="00272CD0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06BF4" w14:textId="77777777" w:rsidR="00272CD0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A5A6A" w14:textId="77777777" w:rsidR="00272CD0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B6820" w14:textId="77777777" w:rsidR="00272CD0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688BE" w14:textId="77777777" w:rsidR="00272CD0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72CD0" w14:paraId="21865496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8EA82" w14:textId="77777777" w:rsidR="00272CD0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96F1E" w14:textId="77777777" w:rsidR="00272CD0" w:rsidRDefault="00272C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8AF56" w14:textId="77777777" w:rsidR="00272CD0" w:rsidRDefault="00272C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B3D20" w14:textId="77777777" w:rsidR="00272CD0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4C806" w14:textId="77777777" w:rsidR="00272CD0" w:rsidRDefault="00272C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4807" w14:textId="77777777" w:rsidR="00272CD0" w:rsidRDefault="00272C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9F0B5" w14:textId="77777777" w:rsidR="00272CD0" w:rsidRDefault="00272C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44A7D" w14:textId="77777777" w:rsidR="00272CD0" w:rsidRDefault="00272C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A651E" w14:textId="77777777" w:rsidR="00272CD0" w:rsidRDefault="00272C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60339" w14:textId="77777777" w:rsidR="00272CD0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967BEC9" w14:textId="77777777" w:rsidR="00272CD0" w:rsidRDefault="00272CD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C0EE9A7" w14:textId="77777777" w:rsidR="00272CD0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3269431" w14:textId="77777777" w:rsidR="00272CD0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A10048D" w14:textId="77777777" w:rsidR="00272CD0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38B6C84" w14:textId="77777777" w:rsidR="00272CD0" w:rsidRDefault="00272CD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6CECEE1" w14:textId="77777777" w:rsidR="00272CD0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E38028" w14:textId="77777777" w:rsidR="00272CD0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</w:t>
      </w:r>
    </w:p>
    <w:p w14:paraId="00B84006" w14:textId="77777777" w:rsidR="00272CD0" w:rsidRDefault="00272CD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7CD037" w14:textId="77777777" w:rsidR="00272CD0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272CD0" w14:paraId="793C6704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A400" w14:textId="77777777" w:rsidR="00272CD0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studiowanego przedmiotu: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pedagogiki i psychologii, pedagogiki specjalnej.</w:t>
            </w:r>
          </w:p>
        </w:tc>
      </w:tr>
    </w:tbl>
    <w:p w14:paraId="1D490E8C" w14:textId="77777777" w:rsidR="00272CD0" w:rsidRDefault="00272CD0">
      <w:pPr>
        <w:pStyle w:val="Punktygwne"/>
        <w:spacing w:before="0" w:after="0"/>
        <w:rPr>
          <w:rFonts w:ascii="Corbel" w:hAnsi="Corbel"/>
          <w:szCs w:val="24"/>
        </w:rPr>
      </w:pPr>
    </w:p>
    <w:p w14:paraId="16BFE1B6" w14:textId="77777777" w:rsidR="00272CD0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5A42B638" w14:textId="77777777" w:rsidR="00272CD0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>3.1 Cele przedmiotu</w:t>
      </w: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5"/>
        <w:gridCol w:w="8675"/>
      </w:tblGrid>
      <w:tr w:rsidR="00272CD0" w14:paraId="46EBFB8E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55789" w14:textId="77777777" w:rsidR="00272CD0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C10C5" w14:textId="77777777" w:rsidR="00272CD0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Dostarczenie wiedzy na temat organizacji i udzielania pomocy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psychologiczno-pedagogicznej uczniom ze specjalnymi potrzebami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edukacyjnymi.</w:t>
            </w:r>
          </w:p>
        </w:tc>
      </w:tr>
      <w:tr w:rsidR="00272CD0" w14:paraId="47FA6888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E53F2" w14:textId="77777777" w:rsidR="00272CD0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75CA8" w14:textId="77777777" w:rsidR="00272CD0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Zapoznanie z istotą kształcenia, wychowania i terapii uczniów ze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specjalnymi potrzebami edukacyjnymi.</w:t>
            </w:r>
          </w:p>
        </w:tc>
      </w:tr>
      <w:tr w:rsidR="00272CD0" w14:paraId="4279760D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8F887" w14:textId="77777777" w:rsidR="00272CD0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34C0D" w14:textId="77777777" w:rsidR="00272CD0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Nabycie podstawowych umiejętności planowania i realizowania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edukacyjno-terapeutycznej z uczniem ze specjalnymi potrzebami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edukacyjnymi.</w:t>
            </w:r>
          </w:p>
        </w:tc>
      </w:tr>
      <w:tr w:rsidR="00272CD0" w14:paraId="3C952AE9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296B5" w14:textId="77777777" w:rsidR="00272CD0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C6A42" w14:textId="77777777" w:rsidR="00272CD0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Kształtowanie umiejętności dostosowywania wymagań edukacyjnych w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z uczniem ze specjalnymi potrzebami edukacyjnymi.</w:t>
            </w:r>
          </w:p>
        </w:tc>
      </w:tr>
      <w:tr w:rsidR="00272CD0" w14:paraId="6C0A5A1C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C0AAE" w14:textId="77777777" w:rsidR="00272CD0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28D7B" w14:textId="77777777" w:rsidR="00272CD0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Uświadomienie konieczności profesjonalnego wdrażania oddziaływań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dydaktyczno-wychowawczych i terapeutycznych we wczesnym etapie.</w:t>
            </w:r>
          </w:p>
        </w:tc>
      </w:tr>
    </w:tbl>
    <w:p w14:paraId="642FC760" w14:textId="77777777" w:rsidR="00272CD0" w:rsidRDefault="00272CD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8009A99" w14:textId="77777777" w:rsidR="00272CD0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A37A88F" w14:textId="77777777" w:rsidR="00272CD0" w:rsidRDefault="00272CD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272CD0" w14:paraId="738FD9D8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A7300" w14:textId="77777777" w:rsidR="00272CD0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ACD45" w14:textId="77777777" w:rsidR="00272CD0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1BD16" w14:textId="77777777" w:rsidR="00272CD0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72CD0" w14:paraId="30B5B047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2030" w14:textId="77777777" w:rsidR="00272CD0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1F3E" w14:textId="77777777" w:rsidR="00B2448D" w:rsidRDefault="00000000" w:rsidP="00B2448D">
            <w:pPr>
              <w:spacing w:after="0"/>
              <w:rPr>
                <w:rFonts w:ascii="Corbel" w:hAnsi="Corbel"/>
                <w:sz w:val="24"/>
              </w:rPr>
            </w:pPr>
            <w:r w:rsidRPr="00B2448D">
              <w:rPr>
                <w:rFonts w:ascii="Corbel" w:hAnsi="Corbel"/>
                <w:sz w:val="24"/>
              </w:rPr>
              <w:t>W zakresie wiedzy student  zna i rozumie:</w:t>
            </w:r>
          </w:p>
          <w:p w14:paraId="09D0C0DC" w14:textId="68C30B5F" w:rsidR="00272CD0" w:rsidRPr="00B2448D" w:rsidRDefault="00000000" w:rsidP="00B2448D">
            <w:pPr>
              <w:spacing w:after="0"/>
              <w:rPr>
                <w:rFonts w:ascii="Corbel" w:hAnsi="Corbel"/>
              </w:rPr>
            </w:pPr>
            <w:r w:rsidRPr="00B2448D">
              <w:rPr>
                <w:rFonts w:ascii="Corbel" w:hAnsi="Corbel"/>
                <w:sz w:val="24"/>
              </w:rPr>
              <w:t>F.W5. teoretyczne podstawy, cele, formy i podstawy prawno-organizacyjne edukacji włączającej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36F4C" w14:textId="77777777" w:rsidR="00272CD0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PpiW.W06</w:t>
            </w:r>
          </w:p>
          <w:p w14:paraId="55517300" w14:textId="77777777" w:rsidR="00272CD0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PPiW.W08</w:t>
            </w:r>
          </w:p>
        </w:tc>
      </w:tr>
      <w:tr w:rsidR="00272CD0" w14:paraId="030B96DA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84F23" w14:textId="77777777" w:rsidR="00272CD0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</w:t>
            </w:r>
            <w:r>
              <w:rPr>
                <w:rFonts w:ascii="Corbel" w:hAnsi="Corbel"/>
                <w:smallCaps/>
              </w:rPr>
              <w:softHyphen/>
              <w:t>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0C629" w14:textId="77777777" w:rsidR="00272CD0" w:rsidRPr="00B2448D" w:rsidRDefault="00000000">
            <w:pPr>
              <w:spacing w:after="160"/>
              <w:rPr>
                <w:rFonts w:ascii="Corbel" w:hAnsi="Corbel"/>
              </w:rPr>
            </w:pPr>
            <w:r w:rsidRPr="00B2448D">
              <w:rPr>
                <w:rFonts w:ascii="Corbel" w:hAnsi="Corbel"/>
                <w:sz w:val="24"/>
              </w:rPr>
              <w:t>F.W6. cele, zasady i formy współpracy przedszkola i szkoły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EE191" w14:textId="77777777" w:rsidR="00272CD0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PpiW.W06</w:t>
            </w:r>
          </w:p>
          <w:p w14:paraId="7C206D3C" w14:textId="77777777" w:rsidR="00272CD0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  <w:smallCaps/>
              </w:rPr>
              <w:t>PpiW.W</w:t>
            </w:r>
            <w:proofErr w:type="spellEnd"/>
            <w:r>
              <w:rPr>
                <w:rFonts w:ascii="Corbel" w:hAnsi="Corbel"/>
                <w:smallCaps/>
              </w:rPr>
              <w:t xml:space="preserve"> 16</w:t>
            </w:r>
          </w:p>
        </w:tc>
      </w:tr>
      <w:tr w:rsidR="00272CD0" w14:paraId="768677E2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6ED01" w14:textId="77777777" w:rsidR="00272CD0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F27F8" w14:textId="77777777" w:rsidR="00272CD0" w:rsidRPr="00B2448D" w:rsidRDefault="00000000" w:rsidP="00B2448D">
            <w:pPr>
              <w:spacing w:after="0"/>
              <w:rPr>
                <w:rFonts w:ascii="Corbel" w:hAnsi="Corbel"/>
              </w:rPr>
            </w:pPr>
            <w:r w:rsidRPr="00B2448D">
              <w:rPr>
                <w:rFonts w:ascii="Corbel" w:hAnsi="Corbel"/>
                <w:sz w:val="24"/>
              </w:rPr>
              <w:t>W zakresie umiejętności student potrafi:</w:t>
            </w:r>
          </w:p>
          <w:p w14:paraId="500D0F2A" w14:textId="77777777" w:rsidR="00272CD0" w:rsidRPr="00B2448D" w:rsidRDefault="00000000" w:rsidP="00B2448D">
            <w:pPr>
              <w:spacing w:after="0"/>
              <w:rPr>
                <w:rFonts w:ascii="Corbel" w:hAnsi="Corbel"/>
              </w:rPr>
            </w:pPr>
            <w:r w:rsidRPr="00B2448D">
              <w:rPr>
                <w:rFonts w:ascii="Corbel" w:hAnsi="Corbel"/>
                <w:sz w:val="24"/>
              </w:rPr>
              <w:t>F. U2. rozpoznać specjalne potrzeby rozwojowe i edukacyjne dziecka w wieku przedszkolnym i ucznia w młodszym wieku szkolnym oraz określić optymalne sposoby organizowania środowiska edukacyjnego oraz wspomagania dziecka lub ucznia i jego rodziców lub opiekunów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B8F55" w14:textId="77777777" w:rsidR="00272CD0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PPiW.U14</w:t>
            </w:r>
          </w:p>
        </w:tc>
      </w:tr>
      <w:tr w:rsidR="00272CD0" w14:paraId="690A609D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084C" w14:textId="77777777" w:rsidR="00272CD0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145E" w14:textId="77777777" w:rsidR="00272CD0" w:rsidRDefault="00000000" w:rsidP="00B2448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F.U4. współpracować z rodziną i otoczeniem społecznym przedszkola lub szkoły w procesie planowania wychowania i kształcenia dzieci lub uczniów ze specjalnymi potrzebami rozwojowymi i 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B1BEF" w14:textId="77777777" w:rsidR="00272CD0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PpiW.U.12</w:t>
            </w:r>
          </w:p>
          <w:p w14:paraId="2F0B8C19" w14:textId="77777777" w:rsidR="00272CD0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PPiW.U.14</w:t>
            </w:r>
          </w:p>
        </w:tc>
      </w:tr>
      <w:tr w:rsidR="00272CD0" w14:paraId="4624BA5F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5674" w14:textId="77777777" w:rsidR="00272CD0" w:rsidRDefault="00000000" w:rsidP="00B2448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7DCE" w14:textId="77777777" w:rsidR="00272CD0" w:rsidRPr="00B2448D" w:rsidRDefault="00000000" w:rsidP="00B2448D">
            <w:pPr>
              <w:spacing w:after="0"/>
              <w:rPr>
                <w:rFonts w:ascii="Corbel" w:hAnsi="Corbel"/>
              </w:rPr>
            </w:pPr>
            <w:r w:rsidRPr="00B2448D">
              <w:rPr>
                <w:rFonts w:ascii="Corbel" w:hAnsi="Corbel"/>
                <w:sz w:val="24"/>
              </w:rPr>
              <w:t>F.U5. współpracować z rodzicami lub opiekunami dzieci lub uczniów ze specjalnymi potrzebami rozwojowymi i edukacyjnymi oraz z dziećmi w wieku przedszkolnym i uczniami w młodszym wieku szkolnym w procesie wy</w:t>
            </w:r>
            <w:r w:rsidRPr="00B2448D">
              <w:rPr>
                <w:rFonts w:ascii="Corbel" w:hAnsi="Corbel"/>
                <w:sz w:val="24"/>
              </w:rPr>
              <w:lastRenderedPageBreak/>
              <w:t>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4FD42" w14:textId="77777777" w:rsidR="00272CD0" w:rsidRDefault="00000000" w:rsidP="00B2448D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lastRenderedPageBreak/>
              <w:t>PPiW.U12</w:t>
            </w:r>
          </w:p>
        </w:tc>
      </w:tr>
      <w:tr w:rsidR="00272CD0" w14:paraId="7B1EF704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EAFD9" w14:textId="77777777" w:rsidR="00272CD0" w:rsidRDefault="00000000" w:rsidP="00B2448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CC96F" w14:textId="77777777" w:rsidR="00272CD0" w:rsidRPr="00B2448D" w:rsidRDefault="00000000" w:rsidP="00B2448D">
            <w:pPr>
              <w:spacing w:after="0"/>
              <w:rPr>
                <w:rFonts w:ascii="Corbel" w:hAnsi="Corbel"/>
              </w:rPr>
            </w:pPr>
            <w:r w:rsidRPr="00B2448D">
              <w:rPr>
                <w:rFonts w:ascii="Corbel" w:hAnsi="Corbel"/>
                <w:sz w:val="24"/>
              </w:rPr>
              <w:t>W zakresie kompetencji społecznych student jest gotów do:</w:t>
            </w:r>
          </w:p>
          <w:p w14:paraId="7E488A9A" w14:textId="77777777" w:rsidR="00272CD0" w:rsidRPr="00B2448D" w:rsidRDefault="00000000" w:rsidP="00B2448D">
            <w:pPr>
              <w:spacing w:after="0"/>
              <w:rPr>
                <w:rFonts w:ascii="Corbel" w:hAnsi="Corbel"/>
              </w:rPr>
            </w:pPr>
            <w:r w:rsidRPr="00B2448D">
              <w:rPr>
                <w:rFonts w:ascii="Corbel" w:hAnsi="Corbel"/>
                <w:sz w:val="24"/>
              </w:rPr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A29B6" w14:textId="77777777" w:rsidR="00272CD0" w:rsidRDefault="00000000" w:rsidP="00B2448D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PPiW.K01</w:t>
            </w:r>
          </w:p>
        </w:tc>
      </w:tr>
      <w:tr w:rsidR="00272CD0" w14:paraId="5FEC52F4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754BA" w14:textId="77777777" w:rsidR="00272CD0" w:rsidRDefault="00000000" w:rsidP="00B2448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6293" w14:textId="77777777" w:rsidR="00272CD0" w:rsidRPr="00B2448D" w:rsidRDefault="00000000" w:rsidP="00B2448D">
            <w:pPr>
              <w:spacing w:after="0"/>
              <w:rPr>
                <w:rFonts w:ascii="Corbel" w:hAnsi="Corbel"/>
              </w:rPr>
            </w:pPr>
            <w:r w:rsidRPr="00B2448D">
              <w:rPr>
                <w:rFonts w:ascii="Corbel" w:hAnsi="Corbel"/>
                <w:sz w:val="24"/>
              </w:rPr>
              <w:t>F.K2. przyjęcia współodpowiedzialności za sposób planowania i realizacji oraz rezultaty  procesu wychowania i kształcenia dzieci lub uczniów ze specjalnymi potrzebami rozwojowymi lub edukacyjnymi.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476BF" w14:textId="77777777" w:rsidR="00272CD0" w:rsidRDefault="00000000" w:rsidP="00B2448D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PPiWK08</w:t>
            </w:r>
          </w:p>
        </w:tc>
      </w:tr>
    </w:tbl>
    <w:p w14:paraId="0837451E" w14:textId="77777777" w:rsidR="00272CD0" w:rsidRDefault="00272CD0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4B6347A5" w14:textId="77777777" w:rsidR="00272CD0" w:rsidRDefault="00000000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AC0642D" w14:textId="77777777" w:rsidR="00272CD0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01CFE705" w14:textId="77777777" w:rsidR="00272CD0" w:rsidRDefault="00272CD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272CD0" w14:paraId="3249E41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E6809" w14:textId="77777777" w:rsidR="00272CD0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72CD0" w14:paraId="1B33DDB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0D18C" w14:textId="77777777" w:rsidR="00272CD0" w:rsidRDefault="00272CD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FCDD155" w14:textId="77777777" w:rsidR="00272CD0" w:rsidRDefault="00272CD0">
      <w:pPr>
        <w:spacing w:after="0" w:line="240" w:lineRule="auto"/>
        <w:rPr>
          <w:rFonts w:ascii="Corbel" w:hAnsi="Corbel"/>
          <w:sz w:val="24"/>
          <w:szCs w:val="24"/>
        </w:rPr>
      </w:pPr>
    </w:p>
    <w:p w14:paraId="05E47C87" w14:textId="77777777" w:rsidR="00272CD0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konwersatoryjnych</w:t>
      </w:r>
    </w:p>
    <w:p w14:paraId="298A07EF" w14:textId="77777777" w:rsidR="00272CD0" w:rsidRDefault="00272CD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272CD0" w14:paraId="6E957AB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F1AD7" w14:textId="77777777" w:rsidR="00272CD0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72CD0" w14:paraId="3B5BEF6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21C7D" w14:textId="77777777" w:rsidR="00272CD0" w:rsidRDefault="00000000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Definicje specjalnych potrzeb edukacyjnych.</w:t>
            </w:r>
          </w:p>
        </w:tc>
      </w:tr>
      <w:tr w:rsidR="00272CD0" w14:paraId="76BD34A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C3655" w14:textId="77777777" w:rsidR="00272CD0" w:rsidRDefault="00000000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Klasyfikowanie specjalnych potrzeb edukacyjnych w Polsce i na świecie.</w:t>
            </w:r>
          </w:p>
        </w:tc>
      </w:tr>
      <w:tr w:rsidR="00272CD0" w14:paraId="3F505F8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968A5" w14:textId="77777777" w:rsidR="00272CD0" w:rsidRDefault="00000000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Historyczny rys klasyfikowania w Polsce specjalnych potrzeb edukacyjnych oraz sposobów ich zaspokajania.</w:t>
            </w:r>
          </w:p>
        </w:tc>
      </w:tr>
      <w:tr w:rsidR="00272CD0" w14:paraId="4BA7F37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92DE" w14:textId="77777777" w:rsidR="00272CD0" w:rsidRDefault="00000000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Uczeń ze specjalnymi potrzebami edukacyjnymi w systemie edukacji w świetle nowych przepisów prawa oświatowego – analiza najważniejszych aktów prawnych.</w:t>
            </w:r>
          </w:p>
        </w:tc>
      </w:tr>
      <w:tr w:rsidR="00272CD0" w14:paraId="0E46C56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2F0A6" w14:textId="77777777" w:rsidR="00272CD0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kształcenia dzieci ze specjalnymi potrzebami edukacyjnymi (przedszkola, szkoły</w:t>
            </w:r>
            <w:r>
              <w:rPr>
                <w:rFonts w:ascii="Corbel" w:hAnsi="Corbel"/>
                <w:sz w:val="24"/>
                <w:szCs w:val="24"/>
              </w:rPr>
              <w:br/>
              <w:t xml:space="preserve"> i klasy specjalne, integracyjne, klasy terapeutyczne).</w:t>
            </w:r>
          </w:p>
        </w:tc>
      </w:tr>
      <w:tr w:rsidR="00272CD0" w14:paraId="3E34068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DE7C" w14:textId="77777777" w:rsidR="00272CD0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Pomoc psychologiczno-pedagogiczna</w:t>
            </w:r>
            <w:r>
              <w:rPr>
                <w:rStyle w:val="fontstyle21"/>
                <w:rFonts w:ascii="Corbel" w:hAnsi="Corbel"/>
                <w:i w:val="0"/>
                <w:sz w:val="24"/>
                <w:szCs w:val="24"/>
              </w:rPr>
              <w:t>: z</w:t>
            </w:r>
            <w:r>
              <w:rPr>
                <w:rStyle w:val="fontstyle01"/>
                <w:rFonts w:ascii="Corbel" w:hAnsi="Corbel"/>
              </w:rPr>
              <w:t>ajęcia rozwijające umiejętności uczenia się, zajęcia rozwijające kompetencje emocjonalno-społeczne, zindywidualizowane ścieżki realizacji obowiązkowego przygotowania przedszkolnego oraz kształcenia.</w:t>
            </w:r>
          </w:p>
        </w:tc>
      </w:tr>
      <w:tr w:rsidR="00272CD0" w14:paraId="6FB21F1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A32F7" w14:textId="77777777" w:rsidR="00272CD0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Wybrane formy pomocy psychologiczno-pedagogicznej do indywidualnych potrzeb i możliwości psychofizycznych ucznia – na podstawie analizy wybranych przypadków.</w:t>
            </w:r>
          </w:p>
        </w:tc>
      </w:tr>
      <w:tr w:rsidR="00272CD0" w14:paraId="3A820A1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D52E" w14:textId="77777777" w:rsidR="00272CD0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Współpraca z poradnią psychologiczno-pedagogiczną – przegląd praktycznych rozwiązań.</w:t>
            </w:r>
          </w:p>
        </w:tc>
      </w:tr>
      <w:tr w:rsidR="00272CD0" w14:paraId="6FD31ED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B1AE2" w14:textId="77777777" w:rsidR="00272CD0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Rozpoznanie indywidualnych potrzeb rozwojowych i edukacyjnych oraz możliwości   psychofizycznych dziecka.</w:t>
            </w:r>
          </w:p>
        </w:tc>
      </w:tr>
      <w:tr w:rsidR="00272CD0" w14:paraId="47B1306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3675E" w14:textId="77777777" w:rsidR="00272CD0" w:rsidRDefault="00000000">
            <w:pPr>
              <w:pStyle w:val="Akapitzlist"/>
              <w:spacing w:after="0" w:line="240" w:lineRule="auto"/>
              <w:ind w:left="3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Zapoznanie z różnymi rodzajami diagnozy w planowaniu działań rehabilitacyjnych, terapeutycznych, dydaktyczno-wychowawczych dla dziecka ze specjalnymi potrzebami edukacyjnymi.</w:t>
            </w:r>
          </w:p>
        </w:tc>
      </w:tr>
      <w:tr w:rsidR="00272CD0" w14:paraId="37C9D49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BB709" w14:textId="77777777" w:rsidR="00272CD0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Analiza i interpretacja diagnozy psychologicznej, pedagogicznej, logopedycznej i innej specjalistycznej (zawartej w opiniach i orzeczeniach) pod kątem diagnozy pozytywnej i negatywnej. Analiza wybranych przypadków.</w:t>
            </w:r>
          </w:p>
        </w:tc>
      </w:tr>
      <w:tr w:rsidR="00272CD0" w14:paraId="6500688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EB772" w14:textId="77777777" w:rsidR="00272CD0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Modele pracy z dziećmi o specjalnych potrzebach edukacyjnych. Przegląd i analiza wybranych przypadków.</w:t>
            </w:r>
          </w:p>
        </w:tc>
      </w:tr>
      <w:tr w:rsidR="00272CD0" w14:paraId="14C5736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F442" w14:textId="77777777" w:rsidR="00272CD0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Ćwiczenia praktyczne – planowanie oddziaływań edukacyjno-terapeutycznych dla dziecka ze specjalnymi potrzebami edukacyjnymi (do poszczególnych omówionych charakterystyk) -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symulacja zajęć.</w:t>
            </w:r>
          </w:p>
        </w:tc>
      </w:tr>
    </w:tbl>
    <w:p w14:paraId="75E9E234" w14:textId="77777777" w:rsidR="00272CD0" w:rsidRDefault="00272CD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97DB47" w14:textId="77777777" w:rsidR="00272CD0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64C40C55" w14:textId="77777777" w:rsidR="00272CD0" w:rsidRDefault="00272C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19F50A" w14:textId="77777777" w:rsidR="00272CD0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 konwersatoryjne:  analiza tekstów z dyskusją, praca w grupach (rozwiązywanie zadań, dyskusja) </w:t>
      </w:r>
    </w:p>
    <w:p w14:paraId="0EDA6A83" w14:textId="77777777" w:rsidR="00272CD0" w:rsidRDefault="00272CD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34C9F3" w14:textId="77777777" w:rsidR="00272CD0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40346F7B" w14:textId="77777777" w:rsidR="00272CD0" w:rsidRDefault="00272CD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A5936E" w14:textId="77777777" w:rsidR="00272CD0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0915C353" w14:textId="77777777" w:rsidR="00272CD0" w:rsidRDefault="00272C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40"/>
        <w:gridCol w:w="2118"/>
      </w:tblGrid>
      <w:tr w:rsidR="00272CD0" w14:paraId="7EE755B3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2EAE5" w14:textId="77777777" w:rsidR="00272CD0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A1F51" w14:textId="77777777" w:rsidR="00272CD0" w:rsidRDefault="00000000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sie</w:t>
            </w:r>
            <w:proofErr w:type="spellEnd"/>
          </w:p>
          <w:p w14:paraId="5700553E" w14:textId="77777777" w:rsidR="00272CD0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31E2A" w14:textId="77777777" w:rsidR="00272CD0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zajęć dydaktycznych</w:t>
            </w:r>
          </w:p>
          <w:p w14:paraId="383907A7" w14:textId="77777777" w:rsidR="00272CD0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="00272CD0" w14:paraId="1E35FB5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FB189" w14:textId="77777777" w:rsidR="00272CD0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01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A91D6" w14:textId="77777777" w:rsidR="00272CD0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egzamin ustny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99A02" w14:textId="77777777" w:rsidR="00272CD0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72CD0" w14:paraId="67F89A2B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836CA" w14:textId="77777777" w:rsidR="00272CD0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A925D" w14:textId="77777777" w:rsidR="00272CD0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Kolokwium, egzamin ustny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DCF5B" w14:textId="77777777" w:rsidR="00272CD0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72CD0" w14:paraId="0EAD7A77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F41BB" w14:textId="77777777" w:rsidR="00272CD0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9822A" w14:textId="77777777" w:rsidR="00272CD0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Kolokwium, egzamin ustny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3804B" w14:textId="77777777" w:rsidR="00272CD0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72CD0" w14:paraId="0D9522B5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FEA11" w14:textId="77777777" w:rsidR="00272CD0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368EB" w14:textId="77777777" w:rsidR="00272CD0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Kolokwium, egzamin ustny, praca w grupach, obserwacja w trakcie zajęć, wnioski z dyskusji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CB192" w14:textId="77777777" w:rsidR="00272CD0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72CD0" w14:paraId="76B8727D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261D" w14:textId="77777777" w:rsidR="00272CD0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FEE65" w14:textId="77777777" w:rsidR="00272CD0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95396" w14:textId="77777777" w:rsidR="00272CD0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72CD0" w14:paraId="285784B1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D23D1" w14:textId="77777777" w:rsidR="00272CD0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3CCE3" w14:textId="77777777" w:rsidR="00272CD0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7F0A4" w14:textId="77777777" w:rsidR="00272CD0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72CD0" w14:paraId="2FBC404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A4E39" w14:textId="77777777" w:rsidR="00272CD0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7A4F8" w14:textId="77777777" w:rsidR="00272CD0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083C8" w14:textId="77777777" w:rsidR="00272CD0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3FB05F0" w14:textId="77777777" w:rsidR="00272CD0" w:rsidRDefault="00272C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FA4BA" w14:textId="77777777" w:rsidR="00272CD0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8FF338F" w14:textId="77777777" w:rsidR="00272CD0" w:rsidRDefault="00272CD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272CD0" w:rsidRPr="00B2448D" w14:paraId="3A3F0374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9D370" w14:textId="77777777" w:rsidR="00272CD0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zajęć – symulacja zajęć na przykładzie przygotowanych scenariuszy i pozytywne ich zaopiniowanie przez prowadzącego zajęcia.</w:t>
            </w:r>
          </w:p>
          <w:p w14:paraId="53E12509" w14:textId="77777777" w:rsidR="00272CD0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B2448D">
              <w:rPr>
                <w:rFonts w:ascii="Corbel" w:hAnsi="Corbel"/>
                <w:b w:val="0"/>
                <w:smallCaps w:val="0"/>
                <w:szCs w:val="24"/>
              </w:rPr>
              <w:t>Pozytywna ocena z kolokwium (forma testu) obejmującego treści programowe realizowane w ramach ćwiczeń.</w:t>
            </w:r>
          </w:p>
          <w:p w14:paraId="7F56B0B2" w14:textId="77777777" w:rsidR="00272CD0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B2448D">
              <w:rPr>
                <w:rFonts w:ascii="Corbel" w:hAnsi="Corbel"/>
                <w:b w:val="0"/>
                <w:smallCaps w:val="0"/>
                <w:szCs w:val="24"/>
              </w:rPr>
              <w:t>becność i aktywność na zajęciach.</w:t>
            </w:r>
          </w:p>
          <w:p w14:paraId="3BC58D95" w14:textId="77777777" w:rsidR="00272CD0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B2448D">
              <w:rPr>
                <w:rFonts w:ascii="Corbel" w:hAnsi="Corbel"/>
                <w:b w:val="0"/>
                <w:smallCaps w:val="0"/>
                <w:szCs w:val="24"/>
              </w:rPr>
              <w:t>Egzamin ustny (tematyka ćwiczeń).</w:t>
            </w:r>
          </w:p>
          <w:p w14:paraId="24D55CC8" w14:textId="77777777" w:rsidR="00272CD0" w:rsidRPr="00B2448D" w:rsidRDefault="00272CD0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551B5B" w14:textId="77777777" w:rsidR="00272CD0" w:rsidRPr="00B2448D" w:rsidRDefault="00000000" w:rsidP="00B2448D">
            <w:pPr>
              <w:spacing w:after="0"/>
              <w:ind w:left="318"/>
              <w:rPr>
                <w:rFonts w:ascii="Corbel" w:hAnsi="Corbel"/>
                <w:sz w:val="24"/>
                <w:szCs w:val="24"/>
              </w:rPr>
            </w:pPr>
            <w:r w:rsidRPr="00B2448D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64073C76" w14:textId="108BD453" w:rsidR="00272CD0" w:rsidRPr="00B2448D" w:rsidRDefault="00000000" w:rsidP="00B2448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2448D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09935DC4" w14:textId="77777777" w:rsidR="00B2448D" w:rsidRPr="00B2448D" w:rsidRDefault="00000000" w:rsidP="00B2448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2448D">
              <w:rPr>
                <w:rFonts w:ascii="Corbel" w:hAnsi="Corbel"/>
                <w:sz w:val="24"/>
                <w:szCs w:val="24"/>
              </w:rPr>
              <w:t xml:space="preserve"> 4,5 - projekt opracowany raczej samodzielnie przez studenta, który wymaga ukierunkowania na wybranych etapach projektu;</w:t>
            </w:r>
          </w:p>
          <w:p w14:paraId="2488BCFC" w14:textId="111C6675" w:rsidR="00272CD0" w:rsidRPr="00B2448D" w:rsidRDefault="00000000" w:rsidP="00B2448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2448D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2CC6DD53" w14:textId="4F18AAE7" w:rsidR="00272CD0" w:rsidRPr="00B2448D" w:rsidRDefault="00000000" w:rsidP="00B2448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2448D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64258175" w14:textId="3F8E5F33" w:rsidR="00272CD0" w:rsidRPr="00B2448D" w:rsidRDefault="00000000" w:rsidP="00B2448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2448D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0DE44A36" w14:textId="6E0A719F" w:rsidR="00272CD0" w:rsidRPr="00B2448D" w:rsidRDefault="00000000" w:rsidP="00B2448D">
            <w:pPr>
              <w:rPr>
                <w:rFonts w:ascii="Corbel" w:hAnsi="Corbel"/>
                <w:sz w:val="24"/>
                <w:szCs w:val="24"/>
              </w:rPr>
            </w:pPr>
            <w:r w:rsidRPr="00B2448D">
              <w:rPr>
                <w:rFonts w:ascii="Corbel" w:hAnsi="Corbel"/>
                <w:sz w:val="24"/>
                <w:szCs w:val="24"/>
              </w:rPr>
              <w:t>2,0  - Student nie opracował projektu, jego wiedza i umiejętności są niewystarczające na każ</w:t>
            </w:r>
            <w:r w:rsidRPr="00B2448D">
              <w:rPr>
                <w:rFonts w:ascii="Corbel" w:hAnsi="Corbel"/>
                <w:sz w:val="24"/>
                <w:szCs w:val="24"/>
              </w:rPr>
              <w:lastRenderedPageBreak/>
              <w:t>dym etapie projektu.</w:t>
            </w:r>
          </w:p>
          <w:p w14:paraId="09FFB1E4" w14:textId="77777777" w:rsidR="00272CD0" w:rsidRPr="00B2448D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448D">
              <w:rPr>
                <w:rFonts w:ascii="Corbel" w:hAnsi="Corbel"/>
                <w:b w:val="0"/>
                <w:smallCaps w:val="0"/>
                <w:szCs w:val="24"/>
              </w:rPr>
              <w:t xml:space="preserve"> Kryteria oceny prac pisemnych:</w:t>
            </w:r>
          </w:p>
          <w:p w14:paraId="31583B1D" w14:textId="566F1AAD" w:rsidR="00272CD0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20E0A5B9" w14:textId="42A531AA" w:rsidR="00272CD0" w:rsidRDefault="00000000" w:rsidP="00B244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65426A0B" w14:textId="469A1A94" w:rsidR="00272CD0" w:rsidRDefault="00000000" w:rsidP="00B244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3FEB1EE8" w14:textId="6DC1522D" w:rsidR="00272CD0" w:rsidRDefault="00000000" w:rsidP="00B244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3A0D8E3C" w14:textId="6F69AD69" w:rsidR="00272CD0" w:rsidRDefault="00000000" w:rsidP="00B244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516797A" w14:textId="2D647E49" w:rsidR="00272CD0" w:rsidRPr="00B2448D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448D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</w:tc>
      </w:tr>
    </w:tbl>
    <w:p w14:paraId="1E745395" w14:textId="77777777" w:rsidR="00272CD0" w:rsidRDefault="00272C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B737D1" w14:textId="77777777" w:rsidR="00272CD0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2E55212" w14:textId="77777777" w:rsidR="00272CD0" w:rsidRDefault="00272C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272CD0" w14:paraId="4F0F9C8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A7434" w14:textId="77777777" w:rsidR="00272CD0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8A570" w14:textId="77777777" w:rsidR="00272CD0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72CD0" w14:paraId="04C72D9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46433" w14:textId="77777777" w:rsidR="00272CD0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4AFC0" w14:textId="77777777" w:rsidR="00272CD0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272CD0" w14:paraId="3696FF5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C0531" w14:textId="77777777" w:rsidR="00272CD0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7BD009C1" w14:textId="5E816765" w:rsidR="00272CD0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</w:t>
            </w:r>
            <w:r w:rsidR="00B2448D">
              <w:rPr>
                <w:rFonts w:ascii="Corbel" w:hAnsi="Corbel"/>
                <w:sz w:val="24"/>
                <w:szCs w:val="24"/>
              </w:rPr>
              <w:t xml:space="preserve"> eg</w:t>
            </w:r>
            <w:r>
              <w:rPr>
                <w:rFonts w:ascii="Corbel" w:hAnsi="Corbel"/>
                <w:sz w:val="24"/>
                <w:szCs w:val="24"/>
              </w:rPr>
              <w:t>zaminie)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332F6" w14:textId="77777777" w:rsidR="00272CD0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272CD0" w14:paraId="0B1D008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E0C03" w14:textId="77777777" w:rsidR="00272CD0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0AFA867" w14:textId="77777777" w:rsidR="00272CD0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do kolokwium, egzaminu ustnego, przygotowanie scenariusza do symulacji zajęć, 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6509" w14:textId="77777777" w:rsidR="00272CD0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103</w:t>
            </w:r>
          </w:p>
        </w:tc>
      </w:tr>
      <w:tr w:rsidR="00272CD0" w14:paraId="318F20E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946FA" w14:textId="77777777" w:rsidR="00272CD0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4D729" w14:textId="77777777" w:rsidR="00272CD0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272CD0" w14:paraId="5CA5AFB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F068D" w14:textId="77777777" w:rsidR="00272CD0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B42FD" w14:textId="77777777" w:rsidR="00272CD0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B53B89B" w14:textId="77777777" w:rsidR="00272CD0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5DDEF12" w14:textId="77777777" w:rsidR="00272CD0" w:rsidRDefault="00272C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295A6F" w14:textId="77777777" w:rsidR="00272CD0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337F2672" w14:textId="77777777" w:rsidR="00272CD0" w:rsidRDefault="00272CD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272CD0" w14:paraId="64A3AD89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2C040" w14:textId="77777777" w:rsidR="00272CD0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6331E" w14:textId="77777777" w:rsidR="00272CD0" w:rsidRDefault="00272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272CD0" w14:paraId="77395A83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53DFA" w14:textId="77777777" w:rsidR="00272CD0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79E86" w14:textId="77777777" w:rsidR="00272CD0" w:rsidRDefault="00272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E5239A4" w14:textId="77777777" w:rsidR="00272CD0" w:rsidRDefault="00272CD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7A31B3" w14:textId="77777777" w:rsidR="00272CD0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61D19A3C" w14:textId="77777777" w:rsidR="00272CD0" w:rsidRDefault="00272CD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272CD0" w14:paraId="25140BBF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6D374" w14:textId="77777777" w:rsidR="00272CD0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3BAD2F2" w14:textId="77777777" w:rsidR="00272CD0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Baran J., </w:t>
            </w:r>
            <w:proofErr w:type="spellStart"/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Cierpiałowska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T., Mikrut 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(red.):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Teoria i praktyka oddziaływań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proflaktyczno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-wspierających rozwój osób z niepełnosprawnością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Kraków 2011.</w:t>
            </w:r>
          </w:p>
          <w:p w14:paraId="513B6488" w14:textId="77777777" w:rsidR="00272CD0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Corbel" w:hAnsi="Corbel"/>
              </w:rPr>
              <w:t>Byers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R., </w:t>
            </w:r>
            <w:proofErr w:type="spellStart"/>
            <w:r>
              <w:rPr>
                <w:rStyle w:val="fontstyle01"/>
                <w:rFonts w:ascii="Corbel" w:hAnsi="Corbel"/>
              </w:rPr>
              <w:t>Rose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R., </w:t>
            </w:r>
            <w:r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>Jak zaplanować pracę z dziećmi o specjalnych potrzebach edukacyjnych. Opracowanie metodyczne dla nauczycieli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, Warszawa, 2002, APS im M. Grzegorzewskiej.</w:t>
            </w:r>
          </w:p>
          <w:p w14:paraId="6E8C8E58" w14:textId="77777777" w:rsidR="00272CD0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Klaczak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M.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Majewicz P.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(red.):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Diagnoza i rewalidacja dziecka ze specjalnymi potrzebami edukacyjnymi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 Kraków 2006.</w:t>
            </w:r>
          </w:p>
          <w:p w14:paraId="213DB71D" w14:textId="77777777" w:rsidR="00272CD0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Leśniewska K., Puchała E., Zaremba L., </w:t>
            </w:r>
            <w:r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>Specjalne potrzeby edukacyjne dzieci i młodzieży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, Warszawa, 2011, MEN</w:t>
            </w:r>
          </w:p>
          <w:p w14:paraId="57A691CD" w14:textId="77777777" w:rsidR="00272CD0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lastRenderedPageBreak/>
              <w:t>Majewicz P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Mikrut A.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(red.):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Aktywizacja ucznia z niepełnosprawnością w różnych obszarach jego edukacji.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Kraków 2012.</w:t>
            </w:r>
          </w:p>
          <w:p w14:paraId="2C343D24" w14:textId="77777777" w:rsidR="00272CD0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Mihilewicz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S.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(red.):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Dziecko z trudnościami w rozwoju.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Kraków 2005</w:t>
            </w:r>
          </w:p>
          <w:p w14:paraId="6B1A557C" w14:textId="77777777" w:rsidR="00272CD0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Palak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Z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. (red.):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Pedagog specjalny w procesie edukacji, rehabilitacji i resocjalizacji.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Lublin 2008.</w:t>
            </w:r>
          </w:p>
          <w:p w14:paraId="6C4E53DB" w14:textId="77777777" w:rsidR="00272CD0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Pilecka W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Bidziński K., </w:t>
            </w: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Pietrzkiewicz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M.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(red.):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O poznawaniu siebie i świata przez dziecko ze specjalnymi potrzebami edukacyjnymi.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Kielce 2008.</w:t>
            </w:r>
          </w:p>
          <w:p w14:paraId="13F3E249" w14:textId="77777777" w:rsidR="00272CD0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Pilecka W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Ozga A., Kurtek P.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(red.):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Dziecko ze specjalnymi potrzebami edukacyjnymi w ekosystemie.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Kielce 2005.</w:t>
            </w:r>
          </w:p>
          <w:p w14:paraId="0E3CC963" w14:textId="77777777" w:rsidR="00272CD0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Pilecka W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Rutkowski M.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(red.): Dziecko ze specjalnymi potrzebami edukacyjnymi w drodze ku dorosłości. Psychopedagogiczne podstawy edukacji, rewalidacji i terapii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trudności w uczeniu się. Kraków 2009.</w:t>
            </w:r>
          </w:p>
          <w:p w14:paraId="4D069DA7" w14:textId="77777777" w:rsidR="00272CD0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jc w:val="both"/>
              <w:rPr>
                <w:rStyle w:val="fontstyle21"/>
              </w:rPr>
            </w:pPr>
            <w:r>
              <w:rPr>
                <w:rStyle w:val="fontstyle01"/>
                <w:rFonts w:ascii="Corbel" w:hAnsi="Corbel"/>
              </w:rPr>
              <w:t xml:space="preserve">Wyczesany J., Mikrut A., </w:t>
            </w:r>
            <w:r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>Kształcenie zintegrowane dzieci o specjalnych potrzebach edukacyjnych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, Kraków, 2002, Wydawnictwo Naukowe AP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11DADC79" w14:textId="77777777" w:rsidR="00272CD0" w:rsidRDefault="00000000">
            <w:pPr>
              <w:spacing w:after="0" w:line="240" w:lineRule="auto"/>
              <w:ind w:left="318" w:hanging="284"/>
              <w:jc w:val="both"/>
              <w:rPr>
                <w:rStyle w:val="fontstyle21"/>
                <w:rFonts w:ascii="Corbel" w:hAnsi="Corbel"/>
                <w:sz w:val="24"/>
                <w:szCs w:val="24"/>
              </w:rPr>
            </w:pPr>
            <w:r>
              <w:rPr>
                <w:rStyle w:val="fontstyle21"/>
                <w:rFonts w:ascii="Corbel" w:hAnsi="Corbel"/>
                <w:sz w:val="24"/>
                <w:szCs w:val="24"/>
              </w:rPr>
              <w:t>Akty prawne:</w:t>
            </w:r>
          </w:p>
          <w:p w14:paraId="1448C867" w14:textId="77777777" w:rsidR="00272CD0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Ustawa z dnia 26 stycznia 1982 r. Karta Nauczyciela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1189), zwłaszcza Art. 6. Pkt 2 oraz Art. 42. pkt 2 i 2d;</w:t>
            </w:r>
          </w:p>
          <w:p w14:paraId="473CE4F8" w14:textId="77777777" w:rsidR="00272CD0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Ustawa z dnia 7 września 1991 r. o systemie oświaty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2016 r., poz. 1943 ze zm. z 2016 r., poz. 1954, 1985 i 2169, z 2017 r., poz. 60, 949 i. 1292), zwłaszcza Art. 44c, Art. 44d, Art. 44f ust.7, Art. 44h, ust. 3–4 i 5, Art.44i ust. 7, Art. 44o ust. 2–3 i 5–6, Art. 44zb;</w:t>
            </w:r>
          </w:p>
          <w:p w14:paraId="0628D7DD" w14:textId="77777777" w:rsidR="00272CD0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Ustawa z dnia 14 grudnia 2016 r. Prawo oświatowe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59 i 949) zwłaszcza Art. 1 pkt 5, Art. 4 pkt 24, 32 i 33, Art. 5, Art. 11 ust. 2-3 i 6, Art. 26, Art. 36 ust. 4–6, Art. 37 ust. 7, Art. 38, 39 ust. 4, Art. 44, Art. 47 ust. 1 pkt 3, 5 i 7, Art. 55 ust. 1–2, Art. 68 ust.1 pkt 7 i 10, Art. 98 ust. 1. pkt 4 i 8, ust. 2pkt 1 i 2, Art. 102 ust. 1 pkt 3–4 i 9 oraz 12, Art. 109 ust. 1 pkt 5 i ust 5, Art. 110, Art. 127, Art. 131 ust 2 pkt 2–5;</w:t>
            </w:r>
          </w:p>
          <w:p w14:paraId="67EDDDA0" w14:textId="77777777" w:rsidR="00272CD0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28 sierpnia 2017 r. zmieniające rozporządzenie w sprawie zasad udzielania i organizacji pomocy psychologiczno-pedagogicznej w publicznych przedszkolach, szkołach i placówkach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1643);</w:t>
            </w:r>
          </w:p>
          <w:p w14:paraId="2B5C20A3" w14:textId="77777777" w:rsidR="00272CD0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9 sierpnia 2017 r. w sprawie zasad organizacji i udzielania pomocy psychologiczno pedagogicznej w publicznych przedszkolach, szkołach i placówkach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1591);</w:t>
            </w:r>
          </w:p>
          <w:p w14:paraId="085CDB12" w14:textId="77777777" w:rsidR="00272CD0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28 sierpnia 2017 r. zmieniające rozporządzenie w sprawie warunków organizowania kształcenia, wychowania i opieki dla dzieci i młodzieży niepełnosprawnych, niedostosowanych społecznie i zagrożonych niedostosowaniem społecznym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1652);</w:t>
            </w:r>
          </w:p>
          <w:p w14:paraId="6D4CEA73" w14:textId="77777777" w:rsidR="00272CD0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9 sierpnia 2017 r. w sprawie warunków organizowania kształcenia, wychowania i opieki dla dzieci i młodzieży niepełnosprawnych, niedostosowanych społecznie i zagrożonych niedostosowaniem społecznym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1578);</w:t>
            </w:r>
          </w:p>
          <w:p w14:paraId="3ACB1E5C" w14:textId="77777777" w:rsidR="00272CD0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28 sierpnia 2017 r. zmieniające rozporządzenie w sprawie indywidualnego obowiązkowego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lastRenderedPageBreak/>
              <w:t xml:space="preserve">rocznego przygotowania przedszkolnego dzieci i indywidualnego nauczania dzieci i młodzieży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1656);</w:t>
            </w:r>
          </w:p>
          <w:p w14:paraId="1D588E82" w14:textId="77777777" w:rsidR="00272CD0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9 sierpnia 2017 r. w sprawie indywidualnego obowiązkowego rocznego przygotowania przedszkolnego dzieci i indywidualnego nauczania dzieci i młodzieży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1616);</w:t>
            </w:r>
          </w:p>
          <w:p w14:paraId="695FD7F5" w14:textId="77777777" w:rsidR="00272CD0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17 marca 2017 r. w sprawie szczegółowej organizacji publicznych szkół i publicznych przedszkoli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649) zwłaszcza § 10 ust. 3–4, § 17 ust. 1 pkt 8;</w:t>
            </w:r>
          </w:p>
          <w:p w14:paraId="1CECBDD4" w14:textId="77777777" w:rsidR="00272CD0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25 sierpnia 2017 r. w sprawie sposobu prowadzenia przez publiczne przedszkola, szkoły i placówki dokumentacji przebiegu nauczania, działalności wychowawczej i opiekuńczej oraz rodzajów tej dokumentacji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1646), zwłaszcza § 11, § 13, § 18, § 19;</w:t>
            </w:r>
          </w:p>
          <w:p w14:paraId="413B301A" w14:textId="77777777" w:rsidR="00272CD0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356);</w:t>
            </w:r>
          </w:p>
          <w:p w14:paraId="16B1373B" w14:textId="77777777" w:rsidR="00272CD0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27 sierpnia 2012 r. w sprawie podstawy programowej wychowania przedszkolnego oraz kształcenia ogólnego w poszczególnych typach szkół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2012 r., poz. 977 ze zm.);</w:t>
            </w:r>
          </w:p>
          <w:p w14:paraId="27A0877C" w14:textId="77777777" w:rsidR="00272CD0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24 sierpnia 2017 r. w sprawie organizowania wczesnego wspomagania rozwoju dzieci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1635);</w:t>
            </w:r>
          </w:p>
          <w:p w14:paraId="547A6A99" w14:textId="77777777" w:rsidR="00272CD0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1 lutego 2013 r. w sprawie zasad działania publicznych poradni psychologiczno pedagogicznych, w tym publicznych poradni specjalistycznych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2013 r., poz. 199 oraz z 2017 r., poz. 1647);</w:t>
            </w:r>
          </w:p>
          <w:p w14:paraId="77586584" w14:textId="77777777" w:rsidR="00272CD0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7 września 2017 r. w sprawie orzeczeń i opinii wydawanych przez zespoły orzekające działające w publicznych poradniach psychologicznopedagogicznych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1743);</w:t>
            </w:r>
          </w:p>
          <w:p w14:paraId="153B7569" w14:textId="77777777" w:rsidR="00272CD0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11 sierpnia 2017 r. w sprawie publicznych placówek oświatowo-wychowawczych, młodzieżowych ośrodków wychowawczych, młodzieżowych ośrodków socjoterapii, specjalnych ośrodków szkolno-wychowawczych, specjalnych ośrodków wychowawczych, ośrodków rewalidacyjno-wychowawczych oraz placówek zapewniających opiekę i wychowanie uczniom w okresie pobierania nauki poza miejscem stałego zamieszkania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1606).</w:t>
            </w:r>
          </w:p>
        </w:tc>
      </w:tr>
      <w:tr w:rsidR="00272CD0" w14:paraId="6E3F333B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3669F" w14:textId="77777777" w:rsidR="00272CD0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3C549922" w14:textId="77777777" w:rsidR="00272CD0" w:rsidRDefault="00000000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 xml:space="preserve">Barłóg K., Mach A., </w:t>
            </w:r>
            <w:proofErr w:type="spellStart"/>
            <w:r>
              <w:rPr>
                <w:rStyle w:val="fontstyle01"/>
                <w:rFonts w:ascii="Corbel" w:hAnsi="Corbel"/>
                <w:color w:val="auto"/>
              </w:rPr>
              <w:t>Zaborniak</w:t>
            </w:r>
            <w:proofErr w:type="spellEnd"/>
            <w:r>
              <w:rPr>
                <w:rStyle w:val="fontstyle01"/>
                <w:rFonts w:ascii="Corbel" w:hAnsi="Corbel"/>
                <w:color w:val="auto"/>
              </w:rPr>
              <w:t>-Sobczak M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Odkrywanie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 xml:space="preserve">talentów. Konteksty edukacji i rozwoju.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Rzeszów 2012.</w:t>
            </w:r>
          </w:p>
          <w:p w14:paraId="1483901C" w14:textId="77777777" w:rsidR="00272CD0" w:rsidRDefault="00000000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lastRenderedPageBreak/>
              <w:t>Chodkowska M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., </w:t>
            </w:r>
            <w:r>
              <w:rPr>
                <w:rStyle w:val="fontstyle01"/>
                <w:rFonts w:ascii="Corbel" w:hAnsi="Corbel"/>
                <w:color w:val="auto"/>
              </w:rPr>
              <w:t>Osik-</w:t>
            </w:r>
            <w:proofErr w:type="spellStart"/>
            <w:r>
              <w:rPr>
                <w:rStyle w:val="fontstyle01"/>
                <w:rFonts w:ascii="Corbel" w:hAnsi="Corbel"/>
                <w:color w:val="auto"/>
              </w:rPr>
              <w:t>Chudowolska</w:t>
            </w:r>
            <w:proofErr w:type="spellEnd"/>
            <w:r>
              <w:rPr>
                <w:rStyle w:val="fontstyle01"/>
                <w:rFonts w:ascii="Corbel" w:hAnsi="Corbel"/>
                <w:color w:val="auto"/>
              </w:rPr>
              <w:t xml:space="preserve"> D.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(red.): Osoba 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upośledzeniem umysłowym w realiach współczesnego świata.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Kraków 2011.</w:t>
            </w:r>
          </w:p>
          <w:p w14:paraId="163C4516" w14:textId="77777777" w:rsidR="00272CD0" w:rsidRDefault="00000000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Corbel" w:hAnsi="Corbel"/>
                <w:color w:val="auto"/>
              </w:rPr>
              <w:t>Głodkowska</w:t>
            </w:r>
            <w:proofErr w:type="spellEnd"/>
            <w:r>
              <w:rPr>
                <w:rStyle w:val="fontstyle01"/>
                <w:rFonts w:ascii="Corbel" w:hAnsi="Corbel"/>
                <w:color w:val="auto"/>
              </w:rPr>
              <w:t xml:space="preserve"> J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Poznanie ucznia szkoły specjalnej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. Warszawa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1999.</w:t>
            </w:r>
          </w:p>
          <w:p w14:paraId="21331856" w14:textId="77777777" w:rsidR="00272CD0" w:rsidRDefault="00000000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Jakoniuk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-</w:t>
            </w:r>
            <w:proofErr w:type="spellStart"/>
            <w:r>
              <w:rPr>
                <w:rStyle w:val="fontstyle01"/>
                <w:rFonts w:ascii="Corbel" w:hAnsi="Corbel"/>
                <w:color w:val="auto"/>
              </w:rPr>
              <w:t>Diallo</w:t>
            </w:r>
            <w:proofErr w:type="spellEnd"/>
            <w:r>
              <w:rPr>
                <w:rStyle w:val="fontstyle01"/>
                <w:rFonts w:ascii="Corbel" w:hAnsi="Corbel"/>
                <w:color w:val="auto"/>
              </w:rPr>
              <w:t xml:space="preserve"> A., Kubiak H.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(red.):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O co pytają rodzice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 xml:space="preserve">dzieci z niepełnosprawnością?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Warszawa 2010.</w:t>
            </w:r>
          </w:p>
          <w:p w14:paraId="40396FB0" w14:textId="77777777" w:rsidR="00272CD0" w:rsidRDefault="00000000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Łoskot M., Scenariusze zajęć do pracy z uczniem o specjalnych potrzebach edukacyjnych // W : Problemy wychowawcze dzieci i młodzieży T. 2., pod red. Małgorzaty Łoskot - Poznań : Wydaw. FORUM 2010.</w:t>
            </w:r>
          </w:p>
          <w:p w14:paraId="767E819C" w14:textId="77777777" w:rsidR="00272CD0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Minczakiewicz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Jak krok po kroku wprowadzać dzieci o specjalnych potrzebach edukacyjnych w świat zabawy i nauki, Kraków : "Impuls", 2006.</w:t>
            </w:r>
          </w:p>
        </w:tc>
      </w:tr>
    </w:tbl>
    <w:p w14:paraId="099D5E7D" w14:textId="77777777" w:rsidR="00272CD0" w:rsidRDefault="00272CD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3EA538" w14:textId="77777777" w:rsidR="00272CD0" w:rsidRDefault="00272CD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553DF1" w14:textId="77777777" w:rsidR="00272CD0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272CD0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E1581" w14:textId="77777777" w:rsidR="001B5E03" w:rsidRDefault="001B5E03">
      <w:pPr>
        <w:spacing w:after="0" w:line="240" w:lineRule="auto"/>
      </w:pPr>
      <w:r>
        <w:separator/>
      </w:r>
    </w:p>
  </w:endnote>
  <w:endnote w:type="continuationSeparator" w:id="0">
    <w:p w14:paraId="5B386BE6" w14:textId="77777777" w:rsidR="001B5E03" w:rsidRDefault="001B5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-Italic">
    <w:altName w:val="Calibri"/>
    <w:charset w:val="EE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Cambria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3DAEE" w14:textId="77777777" w:rsidR="001B5E03" w:rsidRDefault="001B5E03">
      <w:r>
        <w:separator/>
      </w:r>
    </w:p>
  </w:footnote>
  <w:footnote w:type="continuationSeparator" w:id="0">
    <w:p w14:paraId="165A8645" w14:textId="77777777" w:rsidR="001B5E03" w:rsidRDefault="001B5E03">
      <w:r>
        <w:continuationSeparator/>
      </w:r>
    </w:p>
  </w:footnote>
  <w:footnote w:id="1">
    <w:p w14:paraId="4E80CECE" w14:textId="77777777" w:rsidR="00272CD0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B649A"/>
    <w:multiLevelType w:val="multilevel"/>
    <w:tmpl w:val="6F3CAD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C987486"/>
    <w:multiLevelType w:val="multilevel"/>
    <w:tmpl w:val="00EA6B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C48762D"/>
    <w:multiLevelType w:val="multilevel"/>
    <w:tmpl w:val="D9FEA2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EBD409D"/>
    <w:multiLevelType w:val="multilevel"/>
    <w:tmpl w:val="BD24803E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7C714362"/>
    <w:multiLevelType w:val="multilevel"/>
    <w:tmpl w:val="B3D6B5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D1608EC"/>
    <w:multiLevelType w:val="multilevel"/>
    <w:tmpl w:val="DA5A55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332177141">
    <w:abstractNumId w:val="3"/>
  </w:num>
  <w:num w:numId="2" w16cid:durableId="1101336768">
    <w:abstractNumId w:val="4"/>
  </w:num>
  <w:num w:numId="3" w16cid:durableId="316691015">
    <w:abstractNumId w:val="5"/>
  </w:num>
  <w:num w:numId="4" w16cid:durableId="441992549">
    <w:abstractNumId w:val="2"/>
  </w:num>
  <w:num w:numId="5" w16cid:durableId="1376269355">
    <w:abstractNumId w:val="1"/>
  </w:num>
  <w:num w:numId="6" w16cid:durableId="502166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CD0"/>
    <w:rsid w:val="001B5E03"/>
    <w:rsid w:val="00272CD0"/>
    <w:rsid w:val="004C0E5C"/>
    <w:rsid w:val="00B2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3E1C2"/>
  <w15:docId w15:val="{33209BB9-F599-4FAE-83D9-2BC6D98BA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fontstyle01">
    <w:name w:val="fontstyle01"/>
    <w:qFormat/>
    <w:rsid w:val="00AC0BBD"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sid w:val="00754C62"/>
    <w:rPr>
      <w:rFonts w:ascii="Calibri" w:hAnsi="Calibri" w:cs="Calibri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qFormat/>
    <w:rsid w:val="00265239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3BD193-A5A2-4418-B0C5-656364F521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AAA24D-61D3-4008-933F-8BC48ACFF7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531871-3B1E-4010-971B-15F805736D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2B1B5D-BDC1-4595-B08E-14F179DEA8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2344</Words>
  <Characters>14069</Characters>
  <Application>Microsoft Office Word</Application>
  <DocSecurity>0</DocSecurity>
  <Lines>117</Lines>
  <Paragraphs>32</Paragraphs>
  <ScaleCrop>false</ScaleCrop>
  <Company>Hewlett-Packard Company</Company>
  <LinksUpToDate>false</LinksUpToDate>
  <CharactersWithSpaces>16381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15</cp:revision>
  <cp:lastPrinted>2019-10-20T06:58:00Z</cp:lastPrinted>
  <dcterms:created xsi:type="dcterms:W3CDTF">2019-11-28T09:53:00Z</dcterms:created>
  <dcterms:modified xsi:type="dcterms:W3CDTF">2026-03-14T14:38:00Z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